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64FAE" w14:textId="77777777" w:rsidR="00D0186F" w:rsidRPr="00203244" w:rsidRDefault="00D0186F" w:rsidP="00D0186F">
      <w:pPr>
        <w:ind w:firstLine="0"/>
      </w:pPr>
      <w:r w:rsidRPr="009E5C5E">
        <w:rPr>
          <w:b/>
          <w:iCs/>
          <w:szCs w:val="22"/>
        </w:rPr>
        <w:t>ООО «Предрейсовый осмотр»</w:t>
      </w:r>
    </w:p>
    <w:p w14:paraId="662BA392" w14:textId="77777777" w:rsidR="00D0186F" w:rsidRDefault="00D0186F" w:rsidP="00D0186F">
      <w:pPr>
        <w:ind w:firstLine="0"/>
        <w:rPr>
          <w:b/>
        </w:rPr>
      </w:pPr>
      <w:proofErr w:type="gramStart"/>
      <w:r w:rsidRPr="00203244">
        <w:t xml:space="preserve">ИНН  </w:t>
      </w:r>
      <w:r w:rsidRPr="009E5C5E">
        <w:rPr>
          <w:b/>
        </w:rPr>
        <w:t>2464266597</w:t>
      </w:r>
      <w:proofErr w:type="gramEnd"/>
    </w:p>
    <w:p w14:paraId="332EFE51" w14:textId="77777777" w:rsidR="00A13989" w:rsidRDefault="00A13989" w:rsidP="00D0186F">
      <w:pPr>
        <w:ind w:firstLine="0"/>
      </w:pPr>
    </w:p>
    <w:p w14:paraId="2CDF40F2" w14:textId="7F5621BA" w:rsidR="00D0186F" w:rsidRDefault="00BD3104" w:rsidP="00D0186F">
      <w:pPr>
        <w:pStyle w:val="aa"/>
      </w:pPr>
      <w:r>
        <w:t xml:space="preserve">ВЫПИСКА ИЗ </w:t>
      </w:r>
      <w:r w:rsidR="00D0186F" w:rsidRPr="00203244">
        <w:t>Сведени</w:t>
      </w:r>
      <w:r>
        <w:t>Й</w:t>
      </w:r>
      <w:r w:rsidR="00D0186F" w:rsidRPr="00203244">
        <w:t xml:space="preserve"> о кадровых ресурсах</w:t>
      </w:r>
    </w:p>
    <w:p w14:paraId="0BCB3D63" w14:textId="77777777" w:rsidR="00D0186F" w:rsidRPr="00341F38" w:rsidRDefault="00D0186F" w:rsidP="00D018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560"/>
        <w:gridCol w:w="3476"/>
        <w:gridCol w:w="1616"/>
        <w:gridCol w:w="1504"/>
      </w:tblGrid>
      <w:tr w:rsidR="00A20708" w:rsidRPr="00F22A89" w14:paraId="5D1CBD5E" w14:textId="77777777" w:rsidTr="00890F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BEA8" w14:textId="77777777" w:rsidR="00A20708" w:rsidRPr="00F22A89" w:rsidRDefault="00A20708" w:rsidP="00890FBF">
            <w:pPr>
              <w:suppressAutoHyphens/>
              <w:spacing w:line="276" w:lineRule="auto"/>
              <w:rPr>
                <w:sz w:val="18"/>
                <w:szCs w:val="18"/>
              </w:rPr>
            </w:pPr>
            <w:r w:rsidRPr="00F22A89"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F5A4" w14:textId="77777777" w:rsidR="00A20708" w:rsidRPr="00F22A89" w:rsidRDefault="00A20708" w:rsidP="00890FBF">
            <w:pPr>
              <w:suppressAutoHyphens/>
              <w:spacing w:line="276" w:lineRule="auto"/>
              <w:ind w:firstLine="4"/>
              <w:rPr>
                <w:sz w:val="18"/>
                <w:szCs w:val="18"/>
              </w:rPr>
            </w:pPr>
            <w:r w:rsidRPr="00F22A89">
              <w:rPr>
                <w:sz w:val="18"/>
                <w:szCs w:val="18"/>
              </w:rPr>
              <w:t>Ф.И.О. специалиста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80C7" w14:textId="77777777" w:rsidR="00A20708" w:rsidRPr="00F22A89" w:rsidRDefault="00A20708" w:rsidP="00A20708">
            <w:pPr>
              <w:suppressAutoHyphens/>
              <w:spacing w:line="276" w:lineRule="auto"/>
              <w:ind w:firstLine="3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У</w:t>
            </w:r>
            <w:r w:rsidRPr="00A20708">
              <w:rPr>
                <w:sz w:val="20"/>
                <w:szCs w:val="20"/>
              </w:rPr>
              <w:t>ров</w:t>
            </w:r>
            <w:r>
              <w:rPr>
                <w:sz w:val="20"/>
                <w:szCs w:val="20"/>
              </w:rPr>
              <w:t>ень</w:t>
            </w:r>
            <w:r w:rsidRPr="00A20708">
              <w:rPr>
                <w:sz w:val="20"/>
                <w:szCs w:val="20"/>
              </w:rPr>
              <w:t xml:space="preserve"> профессионального</w:t>
            </w:r>
            <w:r>
              <w:rPr>
                <w:sz w:val="20"/>
                <w:szCs w:val="20"/>
              </w:rPr>
              <w:t xml:space="preserve"> </w:t>
            </w:r>
            <w:r w:rsidRPr="00A20708">
              <w:rPr>
                <w:sz w:val="20"/>
                <w:szCs w:val="20"/>
              </w:rPr>
              <w:t>образования и квалификации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10DC" w14:textId="77777777" w:rsidR="00A20708" w:rsidRPr="00F22A89" w:rsidRDefault="00A20708" w:rsidP="00A20708">
            <w:pPr>
              <w:suppressAutoHyphens/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F22A89">
              <w:rPr>
                <w:sz w:val="18"/>
                <w:szCs w:val="18"/>
              </w:rPr>
              <w:t>олжность</w:t>
            </w:r>
            <w:r>
              <w:rPr>
                <w:sz w:val="18"/>
                <w:szCs w:val="18"/>
              </w:rPr>
              <w:t xml:space="preserve"> (специальность)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9519" w14:textId="77777777" w:rsidR="00A20708" w:rsidRPr="00F22A89" w:rsidRDefault="00A20708" w:rsidP="00890FBF">
            <w:pPr>
              <w:suppressAutoHyphens/>
              <w:spacing w:line="276" w:lineRule="auto"/>
              <w:ind w:firstLine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График работы</w:t>
            </w:r>
          </w:p>
        </w:tc>
      </w:tr>
      <w:tr w:rsidR="00A20708" w:rsidRPr="00F22A89" w14:paraId="3DA6D1D3" w14:textId="77777777" w:rsidTr="00A20708">
        <w:trPr>
          <w:trHeight w:val="22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9E75" w14:textId="77777777" w:rsidR="00A20708" w:rsidRPr="00A20708" w:rsidRDefault="00A20708" w:rsidP="00A20708">
            <w:pPr>
              <w:pStyle w:val="a8"/>
              <w:numPr>
                <w:ilvl w:val="0"/>
                <w:numId w:val="3"/>
              </w:num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A689" w14:textId="084A3356" w:rsidR="00A20708" w:rsidRPr="00F22A89" w:rsidRDefault="00BD3104" w:rsidP="00A20708">
            <w:pPr>
              <w:suppressAutoHyphens/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Шабетник</w:t>
            </w:r>
            <w:proofErr w:type="spellEnd"/>
            <w:r>
              <w:rPr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BF58" w14:textId="19F68C9A" w:rsidR="00A20708" w:rsidRPr="00F22A89" w:rsidRDefault="00BD3104" w:rsidP="00890FBF">
            <w:pPr>
              <w:suppressAutoHyphens/>
              <w:spacing w:line="276" w:lineRule="auto"/>
              <w:ind w:firstLine="3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Красноярское медицинское училище №2,</w:t>
            </w:r>
            <w:r w:rsidR="00A20708" w:rsidRPr="00F22A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1987г.</w:t>
            </w:r>
          </w:p>
          <w:p w14:paraId="76456A42" w14:textId="3EB5186F" w:rsidR="00A20708" w:rsidRPr="00F22A89" w:rsidRDefault="00BD3104" w:rsidP="00890FBF">
            <w:pPr>
              <w:suppressAutoHyphens/>
              <w:spacing w:line="276" w:lineRule="auto"/>
              <w:ind w:firstLine="3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  <w:p w14:paraId="600A5744" w14:textId="77777777" w:rsidR="00A20708" w:rsidRPr="00F22A89" w:rsidRDefault="00A20708" w:rsidP="00890FBF">
            <w:pPr>
              <w:suppressAutoHyphens/>
              <w:spacing w:line="276" w:lineRule="auto"/>
              <w:ind w:firstLine="34"/>
              <w:jc w:val="left"/>
              <w:rPr>
                <w:sz w:val="18"/>
                <w:szCs w:val="18"/>
              </w:rPr>
            </w:pPr>
          </w:p>
          <w:p w14:paraId="07C2BE1F" w14:textId="70109C65" w:rsidR="00A20708" w:rsidRPr="00F22A89" w:rsidRDefault="00A20708" w:rsidP="00890FBF">
            <w:pPr>
              <w:suppressAutoHyphens/>
              <w:spacing w:line="276" w:lineRule="auto"/>
              <w:ind w:firstLine="34"/>
              <w:jc w:val="left"/>
              <w:rPr>
                <w:sz w:val="18"/>
                <w:szCs w:val="18"/>
              </w:rPr>
            </w:pPr>
            <w:r w:rsidRPr="00F22A89">
              <w:rPr>
                <w:sz w:val="18"/>
                <w:szCs w:val="18"/>
              </w:rPr>
              <w:t>Повышение квалификации по программе «</w:t>
            </w:r>
            <w:r w:rsidR="00BD3104">
              <w:rPr>
                <w:sz w:val="18"/>
                <w:szCs w:val="18"/>
              </w:rPr>
              <w:t>Организация и порядок проведения предсменных,</w:t>
            </w:r>
            <w:r w:rsidRPr="00F22A89">
              <w:rPr>
                <w:sz w:val="18"/>
                <w:szCs w:val="18"/>
              </w:rPr>
              <w:t xml:space="preserve"> предрейсовых и </w:t>
            </w:r>
            <w:r w:rsidR="00BD3104">
              <w:rPr>
                <w:sz w:val="18"/>
                <w:szCs w:val="18"/>
              </w:rPr>
              <w:t xml:space="preserve">послесменных, </w:t>
            </w:r>
            <w:r w:rsidRPr="00F22A89">
              <w:rPr>
                <w:sz w:val="18"/>
                <w:szCs w:val="18"/>
              </w:rPr>
              <w:t xml:space="preserve">послерейсовых </w:t>
            </w:r>
            <w:r w:rsidR="00BD3104">
              <w:rPr>
                <w:sz w:val="18"/>
                <w:szCs w:val="18"/>
              </w:rPr>
              <w:t xml:space="preserve">медицинских </w:t>
            </w:r>
            <w:r w:rsidRPr="00F22A89">
              <w:rPr>
                <w:sz w:val="18"/>
                <w:szCs w:val="18"/>
              </w:rPr>
              <w:t>осмотров»</w:t>
            </w:r>
            <w:r>
              <w:rPr>
                <w:sz w:val="18"/>
                <w:szCs w:val="18"/>
              </w:rPr>
              <w:t xml:space="preserve">, </w:t>
            </w:r>
            <w:r w:rsidRPr="00F22A89">
              <w:rPr>
                <w:sz w:val="18"/>
                <w:szCs w:val="18"/>
              </w:rPr>
              <w:t>20</w:t>
            </w:r>
            <w:r w:rsidR="00BD3104">
              <w:rPr>
                <w:sz w:val="18"/>
                <w:szCs w:val="18"/>
              </w:rPr>
              <w:t>23</w:t>
            </w:r>
            <w:r w:rsidRPr="00F22A89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, </w:t>
            </w:r>
            <w:r w:rsidR="00BD3104">
              <w:rPr>
                <w:sz w:val="18"/>
                <w:szCs w:val="18"/>
              </w:rPr>
              <w:t>ООО «Межрегиональный центр непрерывного медицинского и фармацевтического образования»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6CC0" w14:textId="77777777" w:rsidR="00A20708" w:rsidRPr="00F22A89" w:rsidRDefault="00A20708" w:rsidP="00890FBF">
            <w:pPr>
              <w:suppressAutoHyphens/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F22A89">
              <w:rPr>
                <w:sz w:val="18"/>
                <w:szCs w:val="18"/>
              </w:rPr>
              <w:t>Медицинская сестра предрейсовых осмотров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D226" w14:textId="1BBF3916" w:rsidR="00A20708" w:rsidRPr="00F22A89" w:rsidRDefault="00A20708" w:rsidP="00890FBF">
            <w:pPr>
              <w:suppressAutoHyphens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графиком работы</w:t>
            </w:r>
            <w:r w:rsidR="00BC09DA">
              <w:rPr>
                <w:sz w:val="18"/>
                <w:szCs w:val="18"/>
              </w:rPr>
              <w:t xml:space="preserve"> </w:t>
            </w:r>
          </w:p>
        </w:tc>
      </w:tr>
      <w:tr w:rsidR="00BC09DA" w:rsidRPr="0038451B" w14:paraId="0099CF34" w14:textId="77777777" w:rsidTr="00890F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5335" w14:textId="77777777" w:rsidR="00BC09DA" w:rsidRPr="00A20708" w:rsidRDefault="00BC09DA" w:rsidP="00BC09DA">
            <w:pPr>
              <w:pStyle w:val="a8"/>
              <w:numPr>
                <w:ilvl w:val="0"/>
                <w:numId w:val="3"/>
              </w:num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0401" w14:textId="77777777" w:rsidR="00BC09DA" w:rsidRDefault="00BC09DA" w:rsidP="00BC09DA">
            <w:pPr>
              <w:suppressAutoHyphens/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F22A89">
              <w:rPr>
                <w:sz w:val="18"/>
                <w:szCs w:val="18"/>
              </w:rPr>
              <w:t xml:space="preserve">Гоборова </w:t>
            </w:r>
          </w:p>
          <w:p w14:paraId="0C23557C" w14:textId="77777777" w:rsidR="00BC09DA" w:rsidRPr="00F22A89" w:rsidRDefault="00BC09DA" w:rsidP="00BC09DA">
            <w:pPr>
              <w:suppressAutoHyphens/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F22A89">
              <w:rPr>
                <w:sz w:val="18"/>
                <w:szCs w:val="18"/>
              </w:rPr>
              <w:t>Ольга Алексеевна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3596" w14:textId="77777777" w:rsidR="00BC09DA" w:rsidRPr="00F22A89" w:rsidRDefault="00BC09DA" w:rsidP="00BC09DA">
            <w:pPr>
              <w:suppressAutoHyphens/>
              <w:spacing w:line="276" w:lineRule="auto"/>
              <w:ind w:firstLine="34"/>
              <w:jc w:val="left"/>
              <w:rPr>
                <w:sz w:val="18"/>
                <w:szCs w:val="18"/>
              </w:rPr>
            </w:pPr>
            <w:r w:rsidRPr="00F22A89">
              <w:rPr>
                <w:sz w:val="18"/>
                <w:szCs w:val="18"/>
              </w:rPr>
              <w:t>Красноярское медицинское училище</w:t>
            </w:r>
            <w:r>
              <w:rPr>
                <w:sz w:val="18"/>
                <w:szCs w:val="18"/>
              </w:rPr>
              <w:t xml:space="preserve">, </w:t>
            </w:r>
            <w:r w:rsidRPr="00F22A89">
              <w:rPr>
                <w:sz w:val="18"/>
                <w:szCs w:val="18"/>
              </w:rPr>
              <w:t>1972</w:t>
            </w:r>
          </w:p>
          <w:p w14:paraId="247B9688" w14:textId="77777777" w:rsidR="00BC09DA" w:rsidRPr="00F22A89" w:rsidRDefault="00BC09DA" w:rsidP="00BC09DA">
            <w:pPr>
              <w:suppressAutoHyphens/>
              <w:spacing w:line="276" w:lineRule="auto"/>
              <w:ind w:firstLine="34"/>
              <w:jc w:val="left"/>
              <w:rPr>
                <w:sz w:val="18"/>
                <w:szCs w:val="18"/>
              </w:rPr>
            </w:pPr>
            <w:r w:rsidRPr="00F22A89">
              <w:rPr>
                <w:sz w:val="18"/>
                <w:szCs w:val="18"/>
              </w:rPr>
              <w:t>Специальность: фельдшер</w:t>
            </w:r>
          </w:p>
          <w:p w14:paraId="344AAD7C" w14:textId="77777777" w:rsidR="00BC09DA" w:rsidRPr="00F22A89" w:rsidRDefault="00BC09DA" w:rsidP="00BC09DA">
            <w:pPr>
              <w:suppressAutoHyphens/>
              <w:spacing w:line="276" w:lineRule="auto"/>
              <w:ind w:firstLine="34"/>
              <w:jc w:val="left"/>
              <w:rPr>
                <w:sz w:val="18"/>
                <w:szCs w:val="18"/>
              </w:rPr>
            </w:pPr>
          </w:p>
          <w:p w14:paraId="2FEE2BDD" w14:textId="77777777" w:rsidR="00BC09DA" w:rsidRPr="00F22A89" w:rsidRDefault="00BC09DA" w:rsidP="00BC09DA">
            <w:pPr>
              <w:suppressAutoHyphens/>
              <w:spacing w:line="276" w:lineRule="auto"/>
              <w:ind w:firstLine="34"/>
              <w:jc w:val="left"/>
              <w:rPr>
                <w:sz w:val="18"/>
                <w:szCs w:val="18"/>
              </w:rPr>
            </w:pPr>
            <w:r w:rsidRPr="00F22A89">
              <w:rPr>
                <w:sz w:val="18"/>
                <w:szCs w:val="18"/>
              </w:rPr>
              <w:t>Повышение квалификации по программе «Проведение предрейсовых и послерейсовых осмотров водителей транспортных средств»</w:t>
            </w:r>
            <w:r>
              <w:rPr>
                <w:sz w:val="18"/>
                <w:szCs w:val="18"/>
              </w:rPr>
              <w:t xml:space="preserve">, </w:t>
            </w:r>
            <w:r w:rsidRPr="00F22A89">
              <w:rPr>
                <w:sz w:val="18"/>
                <w:szCs w:val="18"/>
              </w:rPr>
              <w:t>2019г.</w:t>
            </w:r>
            <w:r>
              <w:rPr>
                <w:sz w:val="18"/>
                <w:szCs w:val="18"/>
              </w:rPr>
              <w:t xml:space="preserve">, </w:t>
            </w:r>
            <w:r w:rsidRPr="00F22A89">
              <w:rPr>
                <w:sz w:val="18"/>
                <w:szCs w:val="18"/>
              </w:rPr>
              <w:t>УОЦ ФГБУ ФСНКЦ ФМБА России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9181" w14:textId="77777777" w:rsidR="00BC09DA" w:rsidRPr="00F22A89" w:rsidRDefault="00BC09DA" w:rsidP="00BC09DA">
            <w:pPr>
              <w:suppressAutoHyphens/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F22A89">
              <w:rPr>
                <w:sz w:val="18"/>
                <w:szCs w:val="18"/>
              </w:rPr>
              <w:t>Фельдшер предрейсовых осмотров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E1FF" w14:textId="3935B9F3" w:rsidR="00BC09DA" w:rsidRPr="00F22A89" w:rsidRDefault="00BC09DA" w:rsidP="00BC09DA">
            <w:pPr>
              <w:suppressAutoHyphens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графиком работы </w:t>
            </w:r>
          </w:p>
        </w:tc>
      </w:tr>
      <w:tr w:rsidR="00BC09DA" w:rsidRPr="0038451B" w14:paraId="5D975DAE" w14:textId="77777777" w:rsidTr="00890F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B005" w14:textId="77777777" w:rsidR="00BC09DA" w:rsidRPr="00A20708" w:rsidRDefault="00BC09DA" w:rsidP="00BC09DA">
            <w:pPr>
              <w:pStyle w:val="a8"/>
              <w:numPr>
                <w:ilvl w:val="0"/>
                <w:numId w:val="3"/>
              </w:num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7726" w14:textId="77777777" w:rsidR="00BC09DA" w:rsidRDefault="00BC09DA" w:rsidP="00BC09DA">
            <w:pPr>
              <w:suppressAutoHyphens/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Новикова </w:t>
            </w:r>
          </w:p>
          <w:p w14:paraId="611ECF25" w14:textId="77777777" w:rsidR="00BC09DA" w:rsidRPr="00F22A89" w:rsidRDefault="00BC09DA" w:rsidP="00BC09DA">
            <w:pPr>
              <w:suppressAutoHyphens/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Леонидовна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BB0B" w14:textId="77777777" w:rsidR="00BC09DA" w:rsidRDefault="00BC09DA" w:rsidP="00BC09DA">
            <w:pPr>
              <w:suppressAutoHyphens/>
              <w:spacing w:line="276" w:lineRule="auto"/>
              <w:ind w:firstLine="3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Красноярское медицинское училище при УПК медработников, 1994</w:t>
            </w:r>
          </w:p>
          <w:p w14:paraId="21FD97D3" w14:textId="77777777" w:rsidR="00BC09DA" w:rsidRDefault="00BC09DA" w:rsidP="00BC09DA">
            <w:pPr>
              <w:suppressAutoHyphens/>
              <w:spacing w:line="276" w:lineRule="auto"/>
              <w:ind w:firstLine="3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 «сестринское дело»</w:t>
            </w:r>
          </w:p>
          <w:p w14:paraId="18B632D3" w14:textId="77777777" w:rsidR="00BC09DA" w:rsidRDefault="00BC09DA" w:rsidP="00BC09DA">
            <w:pPr>
              <w:suppressAutoHyphens/>
              <w:spacing w:line="276" w:lineRule="auto"/>
              <w:ind w:firstLine="34"/>
              <w:jc w:val="left"/>
              <w:rPr>
                <w:sz w:val="18"/>
                <w:szCs w:val="18"/>
              </w:rPr>
            </w:pPr>
          </w:p>
          <w:p w14:paraId="20C892D5" w14:textId="4DA0949F" w:rsidR="00BC09DA" w:rsidRPr="00F22A89" w:rsidRDefault="00BC09DA" w:rsidP="00BC09DA">
            <w:pPr>
              <w:suppressAutoHyphens/>
              <w:spacing w:line="276" w:lineRule="auto"/>
              <w:ind w:firstLine="3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квалификации по программе «Сестринское дело». 2019г., ООО «Институт дополнительного образования «</w:t>
            </w:r>
            <w:proofErr w:type="spellStart"/>
            <w:r>
              <w:rPr>
                <w:sz w:val="18"/>
                <w:szCs w:val="18"/>
              </w:rPr>
              <w:t>Ме</w:t>
            </w:r>
            <w:r w:rsidR="00BD3104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эксперт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C879" w14:textId="77777777" w:rsidR="00BC09DA" w:rsidRPr="00F22A89" w:rsidRDefault="00BC09DA" w:rsidP="00BC09DA">
            <w:pPr>
              <w:suppressAutoHyphens/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F22A89">
              <w:rPr>
                <w:sz w:val="18"/>
                <w:szCs w:val="18"/>
              </w:rPr>
              <w:t>Медицинская сестра предрейсовых осмотров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B4A7" w14:textId="2604122A" w:rsidR="00BC09DA" w:rsidRPr="00F22A89" w:rsidRDefault="00BC09DA" w:rsidP="00BC09DA">
            <w:pPr>
              <w:suppressAutoHyphens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графиком работы </w:t>
            </w:r>
          </w:p>
        </w:tc>
      </w:tr>
      <w:tr w:rsidR="00BC09DA" w:rsidRPr="0038451B" w14:paraId="073A57E5" w14:textId="77777777" w:rsidTr="00890FB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D573" w14:textId="77777777" w:rsidR="00BC09DA" w:rsidRPr="00A20708" w:rsidRDefault="00BC09DA" w:rsidP="00BC09DA">
            <w:pPr>
              <w:pStyle w:val="a8"/>
              <w:numPr>
                <w:ilvl w:val="0"/>
                <w:numId w:val="3"/>
              </w:numPr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4C35" w14:textId="77777777" w:rsidR="00BC09DA" w:rsidRDefault="00BC09DA" w:rsidP="00BC09DA">
            <w:pPr>
              <w:suppressAutoHyphens/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Покровская Наталья Ивановна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6645" w14:textId="77777777" w:rsidR="00BC09DA" w:rsidRDefault="00BC09DA" w:rsidP="00BC09DA">
            <w:pPr>
              <w:suppressAutoHyphens/>
              <w:spacing w:line="276" w:lineRule="auto"/>
              <w:ind w:firstLine="3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Красноярское базовое медицинское училище, 1993</w:t>
            </w:r>
          </w:p>
          <w:p w14:paraId="19BE36D1" w14:textId="77777777" w:rsidR="00BC09DA" w:rsidRDefault="00BC09DA" w:rsidP="00BC09DA">
            <w:pPr>
              <w:suppressAutoHyphens/>
              <w:spacing w:line="276" w:lineRule="auto"/>
              <w:ind w:firstLine="3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 «сестринское дело»</w:t>
            </w:r>
          </w:p>
          <w:p w14:paraId="3149A9EC" w14:textId="77777777" w:rsidR="00BC09DA" w:rsidRDefault="00BC09DA" w:rsidP="00BC09DA">
            <w:pPr>
              <w:suppressAutoHyphens/>
              <w:spacing w:line="276" w:lineRule="auto"/>
              <w:ind w:firstLine="34"/>
              <w:jc w:val="left"/>
              <w:rPr>
                <w:sz w:val="18"/>
                <w:szCs w:val="18"/>
              </w:rPr>
            </w:pPr>
          </w:p>
          <w:p w14:paraId="72088CD6" w14:textId="0565D4D2" w:rsidR="00BC09DA" w:rsidRDefault="00BC09DA" w:rsidP="00BC09DA">
            <w:pPr>
              <w:suppressAutoHyphens/>
              <w:spacing w:line="276" w:lineRule="auto"/>
              <w:ind w:firstLine="34"/>
              <w:jc w:val="left"/>
              <w:rPr>
                <w:sz w:val="18"/>
                <w:szCs w:val="18"/>
              </w:rPr>
            </w:pPr>
            <w:r w:rsidRPr="00F22A89">
              <w:rPr>
                <w:sz w:val="18"/>
                <w:szCs w:val="18"/>
              </w:rPr>
              <w:t>Повышение квалификации по программе «Проведение предрейсовых и послерейсовых осмотров водителей транспортных средств»</w:t>
            </w:r>
            <w:r>
              <w:rPr>
                <w:sz w:val="18"/>
                <w:szCs w:val="18"/>
              </w:rPr>
              <w:t xml:space="preserve">, </w:t>
            </w:r>
            <w:r w:rsidRPr="00F22A8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F22A89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, </w:t>
            </w:r>
            <w:r w:rsidRPr="00F22A89">
              <w:rPr>
                <w:sz w:val="18"/>
                <w:szCs w:val="18"/>
              </w:rPr>
              <w:t>УОЦ ФГБУ ФСНКЦ ФМБА России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E03B" w14:textId="77777777" w:rsidR="00BC09DA" w:rsidRPr="00F22A89" w:rsidRDefault="00BC09DA" w:rsidP="00BC09DA">
            <w:pPr>
              <w:suppressAutoHyphens/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 w:rsidRPr="00F22A89">
              <w:rPr>
                <w:sz w:val="18"/>
                <w:szCs w:val="18"/>
              </w:rPr>
              <w:t>Медицинская сестра предрейсовых осмотров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2640" w14:textId="57791A70" w:rsidR="00BC09DA" w:rsidRPr="00F22A89" w:rsidRDefault="00BC09DA" w:rsidP="00BC09DA">
            <w:pPr>
              <w:suppressAutoHyphens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графиком работы </w:t>
            </w:r>
          </w:p>
        </w:tc>
      </w:tr>
    </w:tbl>
    <w:p w14:paraId="2FC7F5F3" w14:textId="09072EA0" w:rsidR="0065416B" w:rsidRDefault="00A20708" w:rsidP="00BD3104">
      <w:pPr>
        <w:pStyle w:val="s1"/>
        <w:jc w:val="both"/>
      </w:pPr>
      <w:r>
        <w:rPr>
          <w:vertAlign w:val="superscript"/>
        </w:rPr>
        <w:tab/>
      </w:r>
      <w:r w:rsidRPr="00A20708">
        <w:rPr>
          <w:sz w:val="20"/>
          <w:szCs w:val="20"/>
        </w:rPr>
        <w:t>Сведения о медицинских работниках, участвующих в предоставлении платных медицинских услуг, об уровне их профессионального образования и квалификации, графике работы медицинских работников, участвующих в предоставлении платных медицинских услуг предоставляется посредством размещения на сайте медицинской организации в информационно-телекоммуникационной сети "Интернет", а также на информационных стендах (стойках) медицинской организации в соответствии с Правилами предоставления медицинскими организациями платных медицинских услуг</w:t>
      </w:r>
      <w:r w:rsidR="00BD3104">
        <w:rPr>
          <w:sz w:val="20"/>
          <w:szCs w:val="20"/>
        </w:rPr>
        <w:t xml:space="preserve"> (Постановление Правительства РФ </w:t>
      </w:r>
      <w:r w:rsidR="00BD3104" w:rsidRPr="00BD3104">
        <w:rPr>
          <w:sz w:val="20"/>
          <w:szCs w:val="20"/>
        </w:rPr>
        <w:t>от 11 мая 2023 г. № 736 “Об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1006”</w:t>
      </w:r>
      <w:r w:rsidR="00BD3104">
        <w:rPr>
          <w:sz w:val="20"/>
          <w:szCs w:val="20"/>
        </w:rPr>
        <w:t>)</w:t>
      </w:r>
      <w:r w:rsidRPr="00A20708">
        <w:rPr>
          <w:sz w:val="20"/>
          <w:szCs w:val="20"/>
        </w:rPr>
        <w:t>.</w:t>
      </w:r>
    </w:p>
    <w:sectPr w:rsidR="0065416B" w:rsidSect="00CF6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75C2525E"/>
    <w:multiLevelType w:val="hybridMultilevel"/>
    <w:tmpl w:val="3A82D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5F0461"/>
    <w:multiLevelType w:val="hybridMultilevel"/>
    <w:tmpl w:val="66D8E6E2"/>
    <w:lvl w:ilvl="0" w:tplc="1C52BCC0">
      <w:start w:val="1"/>
      <w:numFmt w:val="decimal"/>
      <w:lvlText w:val="%1)"/>
      <w:lvlJc w:val="left"/>
      <w:pPr>
        <w:ind w:left="1287" w:hanging="360"/>
      </w:pPr>
    </w:lvl>
    <w:lvl w:ilvl="1" w:tplc="98E4FFDE" w:tentative="1">
      <w:start w:val="1"/>
      <w:numFmt w:val="lowerLetter"/>
      <w:lvlText w:val="%2."/>
      <w:lvlJc w:val="left"/>
      <w:pPr>
        <w:ind w:left="2007" w:hanging="360"/>
      </w:pPr>
    </w:lvl>
    <w:lvl w:ilvl="2" w:tplc="8AE4F1A6" w:tentative="1">
      <w:start w:val="1"/>
      <w:numFmt w:val="lowerRoman"/>
      <w:lvlText w:val="%3."/>
      <w:lvlJc w:val="right"/>
      <w:pPr>
        <w:ind w:left="2727" w:hanging="180"/>
      </w:pPr>
    </w:lvl>
    <w:lvl w:ilvl="3" w:tplc="1DA0E404" w:tentative="1">
      <w:start w:val="1"/>
      <w:numFmt w:val="decimal"/>
      <w:lvlText w:val="%4."/>
      <w:lvlJc w:val="left"/>
      <w:pPr>
        <w:ind w:left="3447" w:hanging="360"/>
      </w:pPr>
    </w:lvl>
    <w:lvl w:ilvl="4" w:tplc="07AEDAC2" w:tentative="1">
      <w:start w:val="1"/>
      <w:numFmt w:val="lowerLetter"/>
      <w:lvlText w:val="%5."/>
      <w:lvlJc w:val="left"/>
      <w:pPr>
        <w:ind w:left="4167" w:hanging="360"/>
      </w:pPr>
    </w:lvl>
    <w:lvl w:ilvl="5" w:tplc="FFDC2AAA" w:tentative="1">
      <w:start w:val="1"/>
      <w:numFmt w:val="lowerRoman"/>
      <w:lvlText w:val="%6."/>
      <w:lvlJc w:val="right"/>
      <w:pPr>
        <w:ind w:left="4887" w:hanging="180"/>
      </w:pPr>
    </w:lvl>
    <w:lvl w:ilvl="6" w:tplc="046A963C" w:tentative="1">
      <w:start w:val="1"/>
      <w:numFmt w:val="decimal"/>
      <w:lvlText w:val="%7."/>
      <w:lvlJc w:val="left"/>
      <w:pPr>
        <w:ind w:left="5607" w:hanging="360"/>
      </w:pPr>
    </w:lvl>
    <w:lvl w:ilvl="7" w:tplc="E454FAEA" w:tentative="1">
      <w:start w:val="1"/>
      <w:numFmt w:val="lowerLetter"/>
      <w:lvlText w:val="%8."/>
      <w:lvlJc w:val="left"/>
      <w:pPr>
        <w:ind w:left="6327" w:hanging="360"/>
      </w:pPr>
    </w:lvl>
    <w:lvl w:ilvl="8" w:tplc="9582330E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134128066">
    <w:abstractNumId w:val="0"/>
  </w:num>
  <w:num w:numId="2" w16cid:durableId="1549299898">
    <w:abstractNumId w:val="2"/>
  </w:num>
  <w:num w:numId="3" w16cid:durableId="930357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989"/>
    <w:rsid w:val="00073235"/>
    <w:rsid w:val="00610550"/>
    <w:rsid w:val="0065416B"/>
    <w:rsid w:val="007F245B"/>
    <w:rsid w:val="009974E1"/>
    <w:rsid w:val="00A13989"/>
    <w:rsid w:val="00A20708"/>
    <w:rsid w:val="00BC09DA"/>
    <w:rsid w:val="00BD3104"/>
    <w:rsid w:val="00CF674F"/>
    <w:rsid w:val="00D0186F"/>
    <w:rsid w:val="00F7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DA6F"/>
  <w15:docId w15:val="{6062FC54-3A1D-4D90-8E2B-6D991EEB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989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link w:val="a4"/>
    <w:rsid w:val="00A13989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4">
    <w:name w:val="Таблица шапка Знак"/>
    <w:link w:val="a3"/>
    <w:locked/>
    <w:rsid w:val="00A13989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5">
    <w:name w:val="Таблица текст"/>
    <w:basedOn w:val="a"/>
    <w:link w:val="a6"/>
    <w:rsid w:val="00A13989"/>
    <w:pPr>
      <w:spacing w:before="40" w:after="40"/>
      <w:ind w:left="57" w:right="57" w:firstLine="0"/>
      <w:jc w:val="left"/>
    </w:pPr>
    <w:rPr>
      <w:szCs w:val="24"/>
    </w:rPr>
  </w:style>
  <w:style w:type="character" w:customStyle="1" w:styleId="a7">
    <w:name w:val="комментарий"/>
    <w:rsid w:val="00A13989"/>
    <w:rPr>
      <w:b/>
      <w:i/>
      <w:shd w:val="clear" w:color="auto" w:fill="FFFF99"/>
    </w:rPr>
  </w:style>
  <w:style w:type="paragraph" w:styleId="a8">
    <w:name w:val="List Paragraph"/>
    <w:basedOn w:val="a"/>
    <w:link w:val="a9"/>
    <w:uiPriority w:val="34"/>
    <w:qFormat/>
    <w:rsid w:val="00A13989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9">
    <w:name w:val="Абзац списка Знак"/>
    <w:basedOn w:val="a0"/>
    <w:link w:val="a8"/>
    <w:uiPriority w:val="34"/>
    <w:locked/>
    <w:rsid w:val="00A139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Заголовок формы"/>
    <w:basedOn w:val="a"/>
    <w:next w:val="a"/>
    <w:locked/>
    <w:rsid w:val="00A13989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6">
    <w:name w:val="Таблица текст Знак"/>
    <w:basedOn w:val="a0"/>
    <w:link w:val="a5"/>
    <w:rsid w:val="00A139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20708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character" w:styleId="ab">
    <w:name w:val="Hyperlink"/>
    <w:basedOn w:val="a0"/>
    <w:uiPriority w:val="99"/>
    <w:semiHidden/>
    <w:unhideWhenUsed/>
    <w:rsid w:val="00A207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9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Ольга Фетисова</cp:lastModifiedBy>
  <cp:revision>4</cp:revision>
  <dcterms:created xsi:type="dcterms:W3CDTF">2020-06-13T01:33:00Z</dcterms:created>
  <dcterms:modified xsi:type="dcterms:W3CDTF">2024-07-28T11:48:00Z</dcterms:modified>
</cp:coreProperties>
</file>